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C4" w:rsidRPr="0087452D" w:rsidRDefault="0087452D" w:rsidP="0087452D">
      <w:r>
        <w:rPr>
          <w:rFonts w:ascii="Trebuchet MS" w:hAnsi="Trebuchet MS"/>
          <w:color w:val="505050"/>
          <w:sz w:val="27"/>
          <w:szCs w:val="27"/>
          <w:shd w:val="clear" w:color="auto" w:fill="FFFFFF"/>
        </w:rPr>
        <w:t>Красивый дымчато-серый котяра больших размеров, напоминает леопарда. Водится в горах Средней Азии: Гималаи, Тибет, Памир, Алтай, Саяны. Снежный барс является исчезающим видом и занесен в красную книгу, охотиться на него запрещено.</w:t>
      </w:r>
      <w:r>
        <w:rPr>
          <w:rStyle w:val="apple-converted-space"/>
          <w:rFonts w:ascii="Trebuchet MS" w:hAnsi="Trebuchet MS"/>
          <w:color w:val="505050"/>
          <w:sz w:val="27"/>
          <w:szCs w:val="27"/>
          <w:shd w:val="clear" w:color="auto" w:fill="FFFFFF"/>
        </w:rPr>
        <w:t> </w:t>
      </w:r>
    </w:p>
    <w:sectPr w:rsidR="00E048C4" w:rsidRPr="0087452D" w:rsidSect="00C9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5F40"/>
    <w:rsid w:val="00065F40"/>
    <w:rsid w:val="00653097"/>
    <w:rsid w:val="0087452D"/>
    <w:rsid w:val="00C93973"/>
    <w:rsid w:val="00E048C4"/>
    <w:rsid w:val="00E2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2017-05-10T06:12:00Z</dcterms:created>
  <dcterms:modified xsi:type="dcterms:W3CDTF">2017-05-10T07:01:00Z</dcterms:modified>
</cp:coreProperties>
</file>